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left" w:pos="690"/>
          <w:tab w:val="center" w:pos="5102"/>
        </w:tabs>
        <w:spacing w:afterLines="50" w:after="156" w:line="360" w:lineRule="auto"/>
        <w:jc w:val="center"/>
        <w:rPr>
          <w:rFonts w:ascii="华文楷体" w:eastAsia="华文楷体" w:hAnsi="华文楷体"/>
          <w:b/>
          <w:sz w:val="36"/>
          <w:szCs w:val="36"/>
        </w:rPr>
      </w:pPr>
      <w:r>
        <w:rPr>
          <w:rFonts w:ascii="华文楷体" w:eastAsia="华文楷体" w:hAnsi="华文楷体" w:hint="eastAsia"/>
          <w:b/>
          <w:sz w:val="36"/>
          <w:szCs w:val="36"/>
        </w:rPr>
        <w:t>委托单</w:t>
      </w:r>
    </w:p>
    <w:tbl>
      <w:tblPr>
        <w:tblW w:w="9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699"/>
        <w:gridCol w:w="2789"/>
        <w:gridCol w:w="1794"/>
        <w:gridCol w:w="3199"/>
      </w:tblGrid>
      <w:tr>
        <w:trPr>
          <w:trHeight w:val="412"/>
          <w:jc w:val="center"/>
        </w:trPr>
        <w:tc>
          <w:tcPr>
            <w:tcW w:w="467" w:type="dxa"/>
            <w:vMerge w:val="restart"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委托方</w:t>
            </w: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委 托 人</w:t>
            </w:r>
          </w:p>
        </w:tc>
        <w:tc>
          <w:tcPr>
            <w:tcW w:w="2789" w:type="dxa"/>
            <w:vAlign w:val="center"/>
          </w:tcPr>
          <w:p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导师（记账课题组）</w:t>
            </w:r>
          </w:p>
        </w:tc>
        <w:tc>
          <w:tcPr>
            <w:tcW w:w="319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</w:tr>
      <w:tr>
        <w:trPr>
          <w:trHeight w:val="412"/>
          <w:jc w:val="center"/>
        </w:trPr>
        <w:tc>
          <w:tcPr>
            <w:tcW w:w="467" w:type="dxa"/>
            <w:vMerge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电话</w:t>
            </w:r>
          </w:p>
        </w:tc>
        <w:tc>
          <w:tcPr>
            <w:tcW w:w="2789" w:type="dxa"/>
            <w:vAlign w:val="center"/>
          </w:tcPr>
          <w:p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华文楷体" w:eastAsia="华文楷体" w:hAnsi="华文楷体" w:hint="eastAsia"/>
                <w:sz w:val="18"/>
                <w:szCs w:val="18"/>
              </w:rPr>
              <w:t>接收邮箱</w:t>
            </w:r>
          </w:p>
        </w:tc>
        <w:tc>
          <w:tcPr>
            <w:tcW w:w="3199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</w:p>
        </w:tc>
      </w:tr>
      <w:tr>
        <w:trPr>
          <w:trHeight w:val="412"/>
          <w:jc w:val="center"/>
        </w:trPr>
        <w:tc>
          <w:tcPr>
            <w:tcW w:w="467" w:type="dxa"/>
            <w:vMerge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学校/单位名称</w:t>
            </w:r>
          </w:p>
        </w:tc>
        <w:tc>
          <w:tcPr>
            <w:tcW w:w="7782" w:type="dxa"/>
            <w:gridSpan w:val="3"/>
            <w:vAlign w:val="center"/>
          </w:tcPr>
          <w:p>
            <w:pPr>
              <w:rPr>
                <w:rFonts w:ascii="华文楷体" w:eastAsia="华文楷体" w:hAnsi="华文楷体"/>
                <w:szCs w:val="21"/>
              </w:rPr>
            </w:pPr>
          </w:p>
        </w:tc>
      </w:tr>
    </w:tbl>
    <w:p>
      <w:pPr>
        <w:tabs>
          <w:tab w:val="left" w:pos="690"/>
          <w:tab w:val="center" w:pos="5102"/>
        </w:tabs>
        <w:spacing w:beforeLines="50" w:before="156" w:afterLines="50" w:after="156" w:line="360" w:lineRule="auto"/>
        <w:jc w:val="center"/>
        <w:rPr>
          <w:rFonts w:ascii="华文楷体" w:eastAsia="华文楷体" w:hAnsi="华文楷体"/>
          <w:b/>
          <w:sz w:val="36"/>
          <w:szCs w:val="36"/>
        </w:rPr>
      </w:pPr>
      <w:r>
        <w:rPr>
          <w:rFonts w:ascii="华文楷体" w:eastAsia="华文楷体" w:hAnsi="华文楷体" w:hint="eastAsia"/>
          <w:b/>
          <w:sz w:val="36"/>
          <w:szCs w:val="36"/>
        </w:rPr>
        <w:t>科研绘图具体要求</w:t>
      </w:r>
    </w:p>
    <w:p>
      <w:pPr>
        <w:tabs>
          <w:tab w:val="left" w:pos="690"/>
          <w:tab w:val="center" w:pos="5102"/>
        </w:tabs>
        <w:spacing w:afterLines="50" w:after="156" w:line="360" w:lineRule="auto"/>
        <w:rPr>
          <w:rFonts w:ascii="华文楷体" w:eastAsia="华文楷体" w:hAnsi="华文楷体"/>
          <w:b/>
          <w:szCs w:val="21"/>
        </w:rPr>
      </w:pPr>
      <w:r>
        <w:rPr>
          <w:rFonts w:ascii="华文楷体" w:eastAsia="华文楷体" w:hAnsi="华文楷体" w:hint="eastAsia"/>
          <w:b/>
          <w:szCs w:val="21"/>
        </w:rPr>
        <w:t>1、基本信息</w:t>
      </w:r>
      <w:r>
        <w:rPr>
          <w:rFonts w:ascii="华文楷体" w:eastAsia="华文楷体" w:hAnsi="华文楷体" w:hint="eastAsia"/>
          <w:color w:val="FF0000"/>
          <w:sz w:val="18"/>
          <w:szCs w:val="18"/>
        </w:rPr>
        <w:t xml:space="preserve">（ </w:t>
      </w:r>
      <w:r>
        <w:rPr>
          <w:rFonts w:ascii="Segoe UI Symbol" w:eastAsia="华文楷体" w:hAnsi="Segoe UI Symbol" w:cs="Segoe UI Symbol"/>
          <w:color w:val="FF0000"/>
          <w:sz w:val="18"/>
          <w:szCs w:val="18"/>
        </w:rPr>
        <w:t>☑</w:t>
      </w:r>
      <w:r>
        <w:rPr>
          <w:rFonts w:ascii="华文楷体" w:eastAsia="华文楷体" w:hAnsi="华文楷体" w:hint="eastAsia"/>
          <w:color w:val="FF0000"/>
          <w:sz w:val="18"/>
          <w:szCs w:val="18"/>
        </w:rPr>
        <w:t>可复制选框）</w:t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7731"/>
      </w:tblGrid>
      <w:tr>
        <w:trPr>
          <w:trHeight w:val="475"/>
          <w:jc w:val="center"/>
        </w:trPr>
        <w:tc>
          <w:tcPr>
            <w:tcW w:w="1836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委托内容</w:t>
            </w:r>
          </w:p>
        </w:tc>
        <w:tc>
          <w:tcPr>
            <w:tcW w:w="7731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□封面图 </w:t>
            </w:r>
            <w:r>
              <w:rPr>
                <w:rFonts w:ascii="宋体" w:hAnsi="宋体"/>
                <w:b/>
                <w:bCs/>
                <w:szCs w:val="21"/>
              </w:rPr>
              <w:t xml:space="preserve">       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□摘要图 </w:t>
            </w:r>
            <w:r>
              <w:rPr>
                <w:rFonts w:ascii="宋体" w:hAnsi="宋体"/>
                <w:b/>
                <w:bCs/>
                <w:szCs w:val="21"/>
              </w:rPr>
              <w:t xml:space="preserve">      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□插图</w:t>
            </w:r>
          </w:p>
        </w:tc>
      </w:tr>
      <w:tr>
        <w:trPr>
          <w:trHeight w:val="399"/>
          <w:jc w:val="center"/>
        </w:trPr>
        <w:tc>
          <w:tcPr>
            <w:tcW w:w="1836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拟投期刊杂志</w:t>
            </w:r>
          </w:p>
          <w:p>
            <w:pPr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（封面绘图必填）</w:t>
            </w:r>
          </w:p>
        </w:tc>
        <w:tc>
          <w:tcPr>
            <w:tcW w:w="7731" w:type="dxa"/>
            <w:vAlign w:val="center"/>
          </w:tcPr>
          <w:p>
            <w:pPr>
              <w:spacing w:line="276" w:lineRule="auto"/>
              <w:jc w:val="left"/>
              <w:rPr>
                <w:rFonts w:ascii="华文楷体" w:eastAsia="华文楷体" w:hAnsi="华文楷体"/>
                <w:sz w:val="18"/>
                <w:szCs w:val="18"/>
              </w:rPr>
            </w:pPr>
          </w:p>
        </w:tc>
      </w:tr>
      <w:tr>
        <w:trPr>
          <w:trHeight w:val="491"/>
          <w:jc w:val="center"/>
        </w:trPr>
        <w:tc>
          <w:tcPr>
            <w:tcW w:w="1836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尺寸要求</w:t>
            </w:r>
          </w:p>
        </w:tc>
        <w:tc>
          <w:tcPr>
            <w:tcW w:w="7731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</w:rPr>
              <w:t>□（</w:t>
            </w:r>
            <w:r>
              <w:rPr>
                <w:rFonts w:ascii="宋体" w:hAnsi="宋体" w:hint="eastAsia"/>
                <w:b/>
                <w:bCs/>
                <w:u w:val="single"/>
              </w:rPr>
              <w:t xml:space="preserve"> </w:t>
            </w:r>
            <w:r>
              <w:rPr>
                <w:rFonts w:ascii="宋体" w:hAnsi="宋体"/>
                <w:b/>
                <w:bCs/>
                <w:u w:val="single"/>
              </w:rPr>
              <w:t xml:space="preserve">      </w:t>
            </w:r>
            <w:r>
              <w:rPr>
                <w:rFonts w:ascii="宋体" w:hAnsi="宋体"/>
                <w:b/>
                <w:bCs/>
              </w:rPr>
              <w:t xml:space="preserve"> cm X </w:t>
            </w:r>
            <w:r>
              <w:rPr>
                <w:rFonts w:ascii="宋体" w:hAnsi="宋体"/>
                <w:b/>
                <w:bCs/>
                <w:u w:val="single"/>
              </w:rPr>
              <w:t xml:space="preserve">       </w:t>
            </w:r>
            <w:r>
              <w:rPr>
                <w:rFonts w:ascii="宋体" w:hAnsi="宋体"/>
                <w:b/>
                <w:bCs/>
              </w:rPr>
              <w:t>cm）</w:t>
            </w:r>
            <w:r>
              <w:rPr>
                <w:rFonts w:ascii="宋体" w:hAnsi="宋体" w:hint="eastAsia"/>
                <w:b/>
                <w:bCs/>
              </w:rPr>
              <w:t xml:space="preserve"> </w:t>
            </w:r>
            <w:r>
              <w:rPr>
                <w:rFonts w:ascii="宋体" w:hAnsi="宋体"/>
                <w:b/>
                <w:bCs/>
              </w:rPr>
              <w:t xml:space="preserve">      </w:t>
            </w:r>
            <w:r>
              <w:rPr>
                <w:rFonts w:ascii="宋体" w:hAnsi="宋体"/>
                <w:b/>
                <w:bCs/>
                <w:szCs w:val="21"/>
              </w:rPr>
              <w:t>□ 无要求</w:t>
            </w:r>
          </w:p>
        </w:tc>
      </w:tr>
      <w:tr>
        <w:trPr>
          <w:trHeight w:val="427"/>
          <w:jc w:val="center"/>
        </w:trPr>
        <w:tc>
          <w:tcPr>
            <w:tcW w:w="1836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颜色要求</w:t>
            </w:r>
          </w:p>
        </w:tc>
        <w:tc>
          <w:tcPr>
            <w:tcW w:w="7731" w:type="dxa"/>
            <w:vAlign w:val="center"/>
          </w:tcPr>
          <w:p>
            <w:pPr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  <w:szCs w:val="21"/>
              </w:rPr>
              <w:t>□有要求，在细节描述备注</w:t>
            </w:r>
            <w:r>
              <w:rPr>
                <w:rFonts w:hint="eastAsia"/>
              </w:rPr>
              <w:t xml:space="preserve"> </w:t>
            </w:r>
            <w:r>
              <w:t xml:space="preserve">          </w:t>
            </w:r>
            <w:r>
              <w:rPr>
                <w:rFonts w:ascii="宋体" w:hAnsi="宋体"/>
                <w:b/>
                <w:bCs/>
                <w:szCs w:val="21"/>
              </w:rPr>
              <w:t>□ 无要求</w:t>
            </w:r>
          </w:p>
        </w:tc>
      </w:tr>
      <w:tr>
        <w:trPr>
          <w:trHeight w:val="547"/>
          <w:jc w:val="center"/>
        </w:trPr>
        <w:tc>
          <w:tcPr>
            <w:tcW w:w="1836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/>
                <w:szCs w:val="21"/>
              </w:rPr>
              <w:t>分辨率、格式要求</w:t>
            </w:r>
          </w:p>
        </w:tc>
        <w:tc>
          <w:tcPr>
            <w:tcW w:w="7731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□常规300 dpi，高清TIF图片格式 </w:t>
            </w:r>
            <w:r>
              <w:rPr>
                <w:rFonts w:ascii="宋体" w:hAnsi="宋体"/>
                <w:b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□ 其他 </w:t>
            </w:r>
            <w:r>
              <w:rPr>
                <w:rFonts w:ascii="宋体" w:hAnsi="宋体"/>
                <w:b/>
                <w:bCs/>
                <w:szCs w:val="21"/>
                <w:u w:val="single"/>
              </w:rPr>
              <w:t xml:space="preserve">                       </w:t>
            </w:r>
          </w:p>
        </w:tc>
      </w:tr>
      <w:tr>
        <w:trPr>
          <w:trHeight w:val="555"/>
          <w:jc w:val="center"/>
        </w:trPr>
        <w:tc>
          <w:tcPr>
            <w:tcW w:w="1836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初稿时间要求</w:t>
            </w:r>
          </w:p>
        </w:tc>
        <w:tc>
          <w:tcPr>
            <w:tcW w:w="7731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□无要求，常规3</w:t>
            </w:r>
            <w:r>
              <w:rPr>
                <w:rFonts w:ascii="宋体" w:hAnsi="宋体"/>
                <w:b/>
                <w:bCs/>
                <w:szCs w:val="21"/>
              </w:rPr>
              <w:t>-7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工作日给初稿 </w:t>
            </w:r>
            <w:r>
              <w:rPr>
                <w:rFonts w:ascii="宋体" w:hAnsi="宋体"/>
                <w:b/>
                <w:bCs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szCs w:val="21"/>
              </w:rPr>
              <w:t>□</w:t>
            </w:r>
            <w:r>
              <w:rPr>
                <w:rFonts w:ascii="宋体" w:hAnsi="宋体" w:hint="eastAsia"/>
                <w:b/>
                <w:bCs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hint="eastAsia"/>
                <w:b/>
                <w:bCs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日</w:t>
            </w:r>
          </w:p>
        </w:tc>
      </w:tr>
      <w:tr>
        <w:trPr>
          <w:trHeight w:val="563"/>
          <w:jc w:val="center"/>
        </w:trPr>
        <w:tc>
          <w:tcPr>
            <w:tcW w:w="1836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定稿时间要求</w:t>
            </w:r>
          </w:p>
        </w:tc>
        <w:tc>
          <w:tcPr>
            <w:tcW w:w="7731" w:type="dxa"/>
            <w:vAlign w:val="center"/>
          </w:tcPr>
          <w:p>
            <w:pPr>
              <w:rPr>
                <w:rFonts w:ascii="华文楷体" w:eastAsia="华文楷体" w:hAnsi="华文楷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b/>
                <w:bCs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Cs w:val="21"/>
              </w:rPr>
              <w:t>月</w:t>
            </w:r>
            <w:r>
              <w:rPr>
                <w:rFonts w:ascii="宋体" w:hAnsi="宋体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1"/>
              </w:rPr>
              <w:t>日</w:t>
            </w:r>
          </w:p>
        </w:tc>
      </w:tr>
      <w:tr>
        <w:trPr>
          <w:trHeight w:val="543"/>
          <w:jc w:val="center"/>
        </w:trPr>
        <w:tc>
          <w:tcPr>
            <w:tcW w:w="1836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预算</w:t>
            </w:r>
          </w:p>
        </w:tc>
        <w:tc>
          <w:tcPr>
            <w:tcW w:w="7731" w:type="dxa"/>
            <w:vAlign w:val="center"/>
          </w:tcPr>
          <w:p>
            <w:pPr>
              <w:rPr>
                <w:rFonts w:ascii="宋体" w:hAnsi="宋体"/>
                <w:b/>
                <w:bCs/>
                <w:szCs w:val="21"/>
                <w:u w:val="single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□预算</w:t>
            </w:r>
            <w:r>
              <w:rPr>
                <w:rFonts w:ascii="宋体" w:hAnsi="宋体" w:hint="eastAsia"/>
                <w:b/>
                <w:bCs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/>
                <w:bCs/>
                <w:szCs w:val="21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元 </w:t>
            </w:r>
            <w:r>
              <w:rPr>
                <w:rFonts w:ascii="宋体" w:hAnsi="宋体"/>
                <w:b/>
                <w:bCs/>
                <w:szCs w:val="21"/>
              </w:rPr>
              <w:t xml:space="preserve">      </w:t>
            </w:r>
            <w:r>
              <w:rPr>
                <w:rFonts w:ascii="宋体" w:hAnsi="宋体" w:hint="eastAsia"/>
                <w:b/>
                <w:bCs/>
                <w:szCs w:val="21"/>
              </w:rPr>
              <w:t>□无预算，看具体报价</w:t>
            </w:r>
          </w:p>
        </w:tc>
      </w:tr>
      <w:tr>
        <w:trPr>
          <w:trHeight w:val="693"/>
          <w:jc w:val="center"/>
        </w:trPr>
        <w:tc>
          <w:tcPr>
            <w:tcW w:w="1836" w:type="dxa"/>
            <w:vAlign w:val="center"/>
          </w:tcPr>
          <w:p>
            <w:pPr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注意事项</w:t>
            </w:r>
          </w:p>
        </w:tc>
        <w:tc>
          <w:tcPr>
            <w:tcW w:w="7731" w:type="dxa"/>
            <w:vAlign w:val="center"/>
          </w:tcPr>
          <w:p>
            <w:pPr>
              <w:spacing w:line="276" w:lineRule="auto"/>
              <w:jc w:val="left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1、</w:t>
            </w:r>
            <w:r>
              <w:rPr>
                <w:rFonts w:ascii="华文楷体" w:eastAsia="华文楷体" w:hAnsi="华文楷体"/>
                <w:szCs w:val="21"/>
              </w:rPr>
              <w:t>设计方案</w:t>
            </w:r>
            <w:r>
              <w:rPr>
                <w:rFonts w:ascii="华文楷体" w:eastAsia="华文楷体" w:hAnsi="华文楷体" w:hint="eastAsia"/>
                <w:szCs w:val="21"/>
              </w:rPr>
              <w:t>请务必提前确认好，提交之后</w:t>
            </w:r>
            <w:r>
              <w:rPr>
                <w:rFonts w:ascii="华文楷体" w:eastAsia="华文楷体" w:hAnsi="华文楷体"/>
                <w:szCs w:val="21"/>
              </w:rPr>
              <w:t>即视为委托</w:t>
            </w:r>
            <w:proofErr w:type="gramStart"/>
            <w:r>
              <w:rPr>
                <w:rFonts w:ascii="华文楷体" w:eastAsia="华文楷体" w:hAnsi="华文楷体"/>
                <w:szCs w:val="21"/>
              </w:rPr>
              <w:t>方意见</w:t>
            </w:r>
            <w:proofErr w:type="gramEnd"/>
            <w:r>
              <w:rPr>
                <w:rFonts w:ascii="华文楷体" w:eastAsia="华文楷体" w:hAnsi="华文楷体"/>
                <w:szCs w:val="21"/>
              </w:rPr>
              <w:t>达成统一。如果由于委托方</w:t>
            </w:r>
            <w:r>
              <w:rPr>
                <w:rFonts w:ascii="华文楷体" w:eastAsia="华文楷体" w:hAnsi="华文楷体" w:hint="eastAsia"/>
                <w:szCs w:val="21"/>
              </w:rPr>
              <w:t>后续</w:t>
            </w:r>
            <w:r>
              <w:rPr>
                <w:rFonts w:ascii="华文楷体" w:eastAsia="华文楷体" w:hAnsi="华文楷体"/>
                <w:szCs w:val="21"/>
              </w:rPr>
              <w:t>意见不统一造成的设计延期和修改超版数，责任由委托方承担。</w:t>
            </w:r>
          </w:p>
          <w:p>
            <w:pPr>
              <w:spacing w:line="276" w:lineRule="auto"/>
              <w:jc w:val="left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/>
                <w:szCs w:val="21"/>
              </w:rPr>
              <w:t>2、若初稿设计基本满意且在主体设计方案不变的情况下，可免费修改。若需更换设计方案，或额外添加绘图元素需另外收费，增加费用由双方沟通协商。下单后，一般5</w:t>
            </w:r>
            <w:r>
              <w:rPr>
                <w:rFonts w:ascii="华文楷体" w:eastAsia="华文楷体" w:hAnsi="华文楷体" w:hint="eastAsia"/>
                <w:szCs w:val="21"/>
              </w:rPr>
              <w:t>工作日左右</w:t>
            </w:r>
            <w:r>
              <w:rPr>
                <w:rFonts w:ascii="华文楷体" w:eastAsia="华文楷体" w:hAnsi="华文楷体"/>
                <w:szCs w:val="21"/>
              </w:rPr>
              <w:t>给初稿。</w:t>
            </w:r>
            <w:r>
              <w:rPr>
                <w:rFonts w:ascii="华文楷体" w:eastAsia="华文楷体" w:hAnsi="华文楷体" w:hint="eastAsia"/>
                <w:szCs w:val="21"/>
              </w:rPr>
              <w:t>如需加急，需加收加急费用，具体根据加急时间计算。</w:t>
            </w:r>
          </w:p>
          <w:p>
            <w:pPr>
              <w:spacing w:line="276" w:lineRule="auto"/>
              <w:jc w:val="left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/>
                <w:szCs w:val="21"/>
              </w:rPr>
              <w:t>3、若初稿不满意有以下处理方式： </w:t>
            </w:r>
          </w:p>
          <w:p>
            <w:pPr>
              <w:spacing w:line="276" w:lineRule="auto"/>
              <w:jc w:val="left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/>
                <w:szCs w:val="21"/>
              </w:rPr>
              <w:t>a) 初稿退单或更换设计师。如果退单，根据工作量协商退款，不提供图片；</w:t>
            </w:r>
          </w:p>
          <w:p>
            <w:pPr>
              <w:spacing w:line="276" w:lineRule="auto"/>
              <w:jc w:val="left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/>
                <w:szCs w:val="21"/>
              </w:rPr>
              <w:t>b) 模型修改三版及以上不满意，不退单，</w:t>
            </w:r>
            <w:proofErr w:type="gramStart"/>
            <w:r>
              <w:rPr>
                <w:rFonts w:ascii="华文楷体" w:eastAsia="华文楷体" w:hAnsi="华文楷体"/>
                <w:szCs w:val="21"/>
              </w:rPr>
              <w:t>不</w:t>
            </w:r>
            <w:proofErr w:type="gramEnd"/>
            <w:r>
              <w:rPr>
                <w:rFonts w:ascii="华文楷体" w:eastAsia="华文楷体" w:hAnsi="华文楷体"/>
                <w:szCs w:val="21"/>
              </w:rPr>
              <w:t>退款，可协商提供作图内容中的单图。</w:t>
            </w:r>
          </w:p>
          <w:p>
            <w:pPr>
              <w:spacing w:line="276" w:lineRule="auto"/>
              <w:jc w:val="left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/>
                <w:szCs w:val="21"/>
              </w:rPr>
              <w:t>4、终稿提供TIF、PNG、JPG、PSD</w:t>
            </w:r>
            <w:r>
              <w:rPr>
                <w:rFonts w:ascii="华文楷体" w:eastAsia="华文楷体" w:hAnsi="华文楷体" w:hint="eastAsia"/>
                <w:szCs w:val="21"/>
              </w:rPr>
              <w:t>等</w:t>
            </w:r>
            <w:r>
              <w:rPr>
                <w:rFonts w:ascii="华文楷体" w:eastAsia="华文楷体" w:hAnsi="华文楷体"/>
                <w:szCs w:val="21"/>
              </w:rPr>
              <w:t>图片文件，</w:t>
            </w:r>
            <w:r>
              <w:rPr>
                <w:rFonts w:ascii="华文楷体" w:eastAsia="华文楷体" w:hAnsi="华文楷体" w:hint="eastAsia"/>
                <w:szCs w:val="21"/>
              </w:rPr>
              <w:t>如需其他模式提前咨询</w:t>
            </w:r>
            <w:r>
              <w:rPr>
                <w:rFonts w:ascii="华文楷体" w:eastAsia="华文楷体" w:hAnsi="华文楷体"/>
                <w:szCs w:val="21"/>
              </w:rPr>
              <w:t xml:space="preserve">。 </w:t>
            </w:r>
          </w:p>
          <w:p>
            <w:pPr>
              <w:spacing w:line="276" w:lineRule="auto"/>
              <w:jc w:val="left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/>
                <w:szCs w:val="21"/>
              </w:rPr>
              <w:t>5、违约金：如</w:t>
            </w:r>
            <w:r>
              <w:rPr>
                <w:rFonts w:ascii="华文楷体" w:eastAsia="华文楷体" w:hAnsi="华文楷体" w:hint="eastAsia"/>
                <w:szCs w:val="21"/>
              </w:rPr>
              <w:t>已</w:t>
            </w:r>
            <w:r>
              <w:rPr>
                <w:rFonts w:ascii="华文楷体" w:eastAsia="华文楷体" w:hAnsi="华文楷体"/>
                <w:szCs w:val="21"/>
              </w:rPr>
              <w:t>下单，因客户原因申请退单，需要支付订单金额的20%违约金</w:t>
            </w:r>
            <w:r>
              <w:rPr>
                <w:rFonts w:ascii="华文楷体" w:eastAsia="华文楷体" w:hAnsi="华文楷体" w:hint="eastAsia"/>
                <w:szCs w:val="21"/>
              </w:rPr>
              <w:t>。</w:t>
            </w:r>
            <w:r>
              <w:rPr>
                <w:rFonts w:ascii="华文楷体" w:eastAsia="华文楷体" w:hAnsi="华文楷体"/>
                <w:szCs w:val="21"/>
              </w:rPr>
              <w:t xml:space="preserve"> </w:t>
            </w:r>
          </w:p>
          <w:p>
            <w:pPr>
              <w:spacing w:line="276" w:lineRule="auto"/>
              <w:jc w:val="left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/>
                <w:szCs w:val="21"/>
              </w:rPr>
              <w:t>6、封面见刊后，我们保留后续宣传的权利，包括朋友圈转发，官网上传等；</w:t>
            </w:r>
            <w:r>
              <w:rPr>
                <w:rFonts w:ascii="华文楷体" w:eastAsia="华文楷体" w:hAnsi="华文楷体" w:hint="eastAsia"/>
                <w:szCs w:val="21"/>
              </w:rPr>
              <w:t>如额外</w:t>
            </w:r>
            <w:r>
              <w:rPr>
                <w:rFonts w:ascii="华文楷体" w:eastAsia="华文楷体" w:hAnsi="华文楷体"/>
                <w:szCs w:val="21"/>
              </w:rPr>
              <w:t>需要提供版权转让证明</w:t>
            </w:r>
            <w:r>
              <w:rPr>
                <w:rFonts w:ascii="华文楷体" w:eastAsia="华文楷体" w:hAnsi="华文楷体" w:hint="eastAsia"/>
                <w:szCs w:val="21"/>
              </w:rPr>
              <w:t>的</w:t>
            </w:r>
            <w:r>
              <w:rPr>
                <w:rFonts w:ascii="华文楷体" w:eastAsia="华文楷体" w:hAnsi="华文楷体"/>
                <w:szCs w:val="21"/>
              </w:rPr>
              <w:t>，加收10%手续费；若不允许宣传，需加收30%版权转让费。</w:t>
            </w:r>
          </w:p>
        </w:tc>
      </w:tr>
    </w:tbl>
    <w:p>
      <w:pPr>
        <w:tabs>
          <w:tab w:val="left" w:pos="690"/>
          <w:tab w:val="center" w:pos="5102"/>
        </w:tabs>
        <w:spacing w:afterLines="50" w:after="156" w:line="360" w:lineRule="auto"/>
        <w:rPr>
          <w:rFonts w:ascii="华文楷体" w:eastAsia="华文楷体" w:hAnsi="华文楷体"/>
          <w:b/>
          <w:szCs w:val="21"/>
        </w:rPr>
      </w:pPr>
      <w:r>
        <w:rPr>
          <w:rFonts w:ascii="华文楷体" w:eastAsia="华文楷体" w:hAnsi="华文楷体" w:hint="eastAsia"/>
          <w:b/>
          <w:szCs w:val="21"/>
        </w:rPr>
        <w:t>2、</w:t>
      </w:r>
      <w:r>
        <w:rPr>
          <w:rFonts w:ascii="华文楷体" w:eastAsia="华文楷体" w:hAnsi="华文楷体"/>
          <w:b/>
          <w:szCs w:val="21"/>
        </w:rPr>
        <w:t xml:space="preserve"> </w:t>
      </w:r>
      <w:r>
        <w:rPr>
          <w:rFonts w:ascii="华文楷体" w:eastAsia="华文楷体" w:hAnsi="华文楷体" w:hint="eastAsia"/>
          <w:b/>
          <w:szCs w:val="21"/>
        </w:rPr>
        <w:t>具体要求</w:t>
      </w:r>
    </w:p>
    <w:p>
      <w:pPr>
        <w:ind w:firstLine="420"/>
        <w:rPr>
          <w:rFonts w:ascii="华文楷体" w:eastAsia="华文楷体" w:hAnsi="华文楷体"/>
          <w:color w:val="FF0000"/>
          <w:szCs w:val="21"/>
        </w:rPr>
      </w:pPr>
      <w:r>
        <w:rPr>
          <w:rFonts w:ascii="华文楷体" w:eastAsia="华文楷体" w:hAnsi="华文楷体" w:hint="eastAsia"/>
          <w:color w:val="FF0000"/>
          <w:szCs w:val="21"/>
        </w:rPr>
        <w:t>（1）研究方向/内容</w:t>
      </w:r>
    </w:p>
    <w:p>
      <w:pPr>
        <w:ind w:firstLine="420"/>
        <w:rPr>
          <w:rFonts w:ascii="华文楷体" w:eastAsia="华文楷体" w:hAnsi="华文楷体"/>
          <w:color w:val="FF0000"/>
          <w:szCs w:val="21"/>
        </w:rPr>
      </w:pPr>
    </w:p>
    <w:p>
      <w:pPr>
        <w:ind w:firstLine="420"/>
        <w:rPr>
          <w:rFonts w:ascii="华文楷体" w:eastAsia="华文楷体" w:hAnsi="华文楷体"/>
          <w:color w:val="FF0000"/>
          <w:szCs w:val="21"/>
        </w:rPr>
      </w:pPr>
    </w:p>
    <w:p>
      <w:pPr>
        <w:ind w:firstLine="420"/>
        <w:rPr>
          <w:rFonts w:ascii="华文楷体" w:eastAsia="华文楷体" w:hAnsi="华文楷体"/>
          <w:color w:val="FF0000"/>
          <w:szCs w:val="21"/>
        </w:rPr>
      </w:pPr>
    </w:p>
    <w:p>
      <w:pPr>
        <w:ind w:firstLine="420"/>
        <w:rPr>
          <w:rFonts w:ascii="华文楷体" w:eastAsia="华文楷体" w:hAnsi="华文楷体"/>
          <w:color w:val="FF0000"/>
        </w:rPr>
      </w:pPr>
      <w:r>
        <w:rPr>
          <w:rFonts w:ascii="华文楷体" w:eastAsia="华文楷体" w:hAnsi="华文楷体" w:hint="eastAsia"/>
          <w:color w:val="FF0000"/>
          <w:szCs w:val="21"/>
        </w:rPr>
        <w:t>（2）</w:t>
      </w:r>
      <w:r>
        <w:rPr>
          <w:rFonts w:ascii="华文楷体" w:eastAsia="华文楷体" w:hAnsi="华文楷体"/>
          <w:color w:val="FF0000"/>
          <w:szCs w:val="21"/>
        </w:rPr>
        <w:t>您希望重点突出的内容是什么？</w:t>
      </w:r>
      <w:r>
        <w:rPr>
          <w:rFonts w:ascii="华文楷体" w:eastAsia="华文楷体" w:hAnsi="华文楷体"/>
          <w:color w:val="FF0000"/>
        </w:rPr>
        <w:t>可以文字说明或配简单手绘草图（</w:t>
      </w:r>
      <w:r>
        <w:rPr>
          <w:rFonts w:ascii="华文楷体" w:eastAsia="华文楷体" w:hAnsi="华文楷体"/>
        </w:rPr>
        <w:t>如果绘图涉及结构，请务必提供，晶体最好有</w:t>
      </w:r>
      <w:proofErr w:type="spellStart"/>
      <w:r>
        <w:rPr>
          <w:rFonts w:ascii="华文楷体" w:eastAsia="华文楷体" w:hAnsi="华文楷体"/>
        </w:rPr>
        <w:t>cif</w:t>
      </w:r>
      <w:proofErr w:type="spellEnd"/>
      <w:r>
        <w:rPr>
          <w:rFonts w:ascii="华文楷体" w:eastAsia="华文楷体" w:hAnsi="华文楷体"/>
        </w:rPr>
        <w:t>文件</w:t>
      </w:r>
      <w:r>
        <w:rPr>
          <w:rFonts w:ascii="华文楷体" w:eastAsia="华文楷体" w:hAnsi="华文楷体"/>
          <w:color w:val="FF0000"/>
        </w:rPr>
        <w:t>）</w:t>
      </w:r>
    </w:p>
    <w:p>
      <w:pPr>
        <w:ind w:firstLine="420"/>
        <w:rPr>
          <w:rFonts w:ascii="华文楷体" w:eastAsia="华文楷体" w:hAnsi="华文楷体"/>
          <w:color w:val="FF0000"/>
        </w:rPr>
      </w:pPr>
    </w:p>
    <w:p>
      <w:pPr>
        <w:ind w:firstLine="420"/>
        <w:rPr>
          <w:rFonts w:ascii="华文楷体" w:eastAsia="华文楷体" w:hAnsi="华文楷体"/>
          <w:color w:val="FF0000"/>
        </w:rPr>
      </w:pPr>
    </w:p>
    <w:p>
      <w:pPr>
        <w:ind w:firstLine="420"/>
        <w:rPr>
          <w:rFonts w:ascii="华文楷体" w:eastAsia="华文楷体" w:hAnsi="华文楷体"/>
          <w:color w:val="FF0000"/>
        </w:rPr>
      </w:pPr>
    </w:p>
    <w:p>
      <w:pPr>
        <w:ind w:firstLine="420"/>
        <w:rPr>
          <w:rFonts w:ascii="华文楷体" w:eastAsia="华文楷体" w:hAnsi="华文楷体"/>
          <w:color w:val="FF0000"/>
          <w:szCs w:val="21"/>
        </w:rPr>
      </w:pPr>
      <w:r>
        <w:rPr>
          <w:rFonts w:ascii="华文楷体" w:eastAsia="华文楷体" w:hAnsi="华文楷体" w:hint="eastAsia"/>
          <w:color w:val="FF0000"/>
        </w:rPr>
        <w:t>（3）</w:t>
      </w:r>
      <w:r>
        <w:rPr>
          <w:rFonts w:ascii="华文楷体" w:eastAsia="华文楷体" w:hAnsi="华文楷体"/>
          <w:color w:val="FF0000"/>
        </w:rPr>
        <w:t>是否有特殊要求：如图中哪些元素设计成指定样式，哪些可以自由发挥，颜色，大小比例是否固定等；</w:t>
      </w: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color w:val="FF0000"/>
        </w:rPr>
      </w:pPr>
      <w:r>
        <w:rPr>
          <w:rFonts w:ascii="华文楷体" w:eastAsia="华文楷体" w:hAnsi="华文楷体" w:hint="eastAsia"/>
          <w:color w:val="FF0000"/>
        </w:rPr>
        <w:t>（4）</w:t>
      </w:r>
      <w:r>
        <w:rPr>
          <w:rFonts w:ascii="华文楷体" w:eastAsia="华文楷体" w:hAnsi="华文楷体"/>
          <w:color w:val="FF0000"/>
        </w:rPr>
        <w:t>期望的参考效果图/做</w:t>
      </w:r>
      <w:proofErr w:type="gramStart"/>
      <w:r>
        <w:rPr>
          <w:rFonts w:ascii="华文楷体" w:eastAsia="华文楷体" w:hAnsi="华文楷体"/>
          <w:color w:val="FF0000"/>
        </w:rPr>
        <w:t>图风格图</w:t>
      </w:r>
      <w:proofErr w:type="gramEnd"/>
      <w:r>
        <w:rPr>
          <w:rFonts w:ascii="华文楷体" w:eastAsia="华文楷体" w:hAnsi="华文楷体"/>
          <w:color w:val="FF0000"/>
        </w:rPr>
        <w:t xml:space="preserve">等 </w:t>
      </w: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</w:p>
    <w:p>
      <w:pPr>
        <w:ind w:firstLine="420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color w:val="FF0000"/>
        </w:rPr>
        <w:t>（5）</w:t>
      </w:r>
      <w:r>
        <w:rPr>
          <w:rFonts w:ascii="华文楷体" w:eastAsia="华文楷体" w:hAnsi="华文楷体"/>
          <w:color w:val="FF0000"/>
        </w:rPr>
        <w:t>如果您已经有设计方案请写在这里，如果没有可不填，设计师会跟您沟通</w:t>
      </w:r>
    </w:p>
    <w:p>
      <w:pPr>
        <w:rPr>
          <w:rFonts w:ascii="华文楷体" w:eastAsia="华文楷体" w:hAnsi="华文楷体"/>
          <w:sz w:val="18"/>
          <w:szCs w:val="18"/>
        </w:rPr>
      </w:pP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020" w:bottom="567" w:left="1020" w:header="397" w:footer="397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16"/>
      <w:ind w:firstLineChars="200" w:firstLine="420"/>
      <w:rPr>
        <w:rFonts w:eastAsia="华文行楷"/>
        <w:sz w:val="21"/>
        <w:szCs w:val="21"/>
      </w:rPr>
    </w:pPr>
    <w:r>
      <w:rPr>
        <w:rFonts w:eastAsia="华文行楷"/>
        <w:sz w:val="21"/>
        <w:szCs w:val="21"/>
      </w:rPr>
      <w:t>公司电话：</w:t>
    </w:r>
    <w:r>
      <w:rPr>
        <w:rFonts w:eastAsia="华文行楷"/>
        <w:sz w:val="21"/>
        <w:szCs w:val="21"/>
      </w:rPr>
      <w:t xml:space="preserve">0532 8675 9646                            </w:t>
    </w:r>
    <w:r>
      <w:rPr>
        <w:rFonts w:eastAsia="华文行楷"/>
        <w:sz w:val="21"/>
        <w:szCs w:val="21"/>
      </w:rPr>
      <w:t>手机号</w:t>
    </w:r>
    <w:r>
      <w:rPr>
        <w:rFonts w:eastAsia="华文行楷"/>
        <w:sz w:val="21"/>
        <w:szCs w:val="21"/>
      </w:rPr>
      <w:t>/</w:t>
    </w:r>
    <w:r>
      <w:rPr>
        <w:rFonts w:eastAsia="华文行楷"/>
        <w:sz w:val="21"/>
        <w:szCs w:val="21"/>
      </w:rPr>
      <w:t>微信：</w:t>
    </w:r>
    <w:r>
      <w:rPr>
        <w:rFonts w:eastAsia="华文行楷"/>
        <w:sz w:val="21"/>
        <w:szCs w:val="21"/>
      </w:rPr>
      <w:t xml:space="preserve">1767936334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7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style="position:absolute;left:0;text-align:left;margin-left:0;margin-top:0;width:681pt;height:202.5pt;rotation:315;z-index:-251650048;mso-position-horizontal:center;mso-position-horizontal-relative:margin;mso-position-vertical:center;mso-position-vertical-relative:margin;mso-width-relative:page;mso-height-relative:page" o:allowincell="f" fillcolor="#36f" stroked="f">
          <v:textpath style="font-family:&quot;方正水柱简体&quot;;font-size:96pt" trim="t" fitpath="t" string="中科百测"/>
          <o:lock v:ext="edit" text="f"/>
          <w10:wrap anchorx="margin" anchory="margin"/>
        </v:shape>
      </w:pict>
    </w:r>
    <w:r>
      <w:pict>
        <v:shape id="_x0000_s2054" type="#_x0000_t136" style="position:absolute;left:0;text-align:left;margin-left:0;margin-top:0;width:480pt;height:143.25pt;rotation:315;z-index:-251652096;mso-position-horizontal:center;mso-position-horizontal-relative:margin;mso-position-vertical:center;mso-position-vertical-relative:margin;mso-width-relative:page;mso-height-relative:page" o:allowincell="f" fillcolor="blue" stroked="f">
          <v:fill opacity=".5"/>
          <v:textpath style="font-family:&quot;方正水柱简体&quot;;font-size:96pt" trim="t" fitpath="t" string="中科百测"/>
          <o:lock v:ext="edit" text="f"/>
          <w10:wrap anchorx="margin" anchory="margin"/>
        </v:shape>
      </w:pict>
    </w:r>
    <w:r>
      <w:pict>
        <v:shape id="_x0000_s2052" type="#_x0000_t136" style="position:absolute;left:0;text-align:left;margin-left:0;margin-top:0;width:8in;height:36pt;z-index:-251654144;mso-position-horizontal:center;mso-position-horizontal-relative:margin;mso-position-vertical:center;mso-position-vertical-relative:margin;mso-width-relative:page;mso-height-relative:page" o:allowincell="f" fillcolor="#36f" stroked="f">
          <v:textpath style="font-family:&quot;宋体&quot;" trim="t" fitpath="t" string="如不进行元素价态分析该项可不填写"/>
          <o:lock v:ext="edit" text="f"/>
          <w10:wrap anchorx="margin" anchory="margin"/>
        </v:shape>
      </w:pict>
    </w:r>
    <w:r>
      <w:pict>
        <v:shape id="PowerPlusWaterMarkObject2" o:spid="_x0000_s2050" type="#_x0000_t136" style="position:absolute;left:0;text-align:left;margin-left:0;margin-top:0;width:199.5pt;height:39.75pt;rotation:315;z-index:-251656192;mso-position-horizontal:center;mso-position-horizontal-relative:margin;mso-position-vertical:center;mso-position-vertical-relative:margin;mso-width-relative:page;mso-height-relative:page" o:allowincell="f" fillcolor="#36f" stroked="f">
          <v:fill opacity=".5"/>
          <v:textpath style="font-family:&quot;宋体&quot;;font-size:40pt" trim="t" fitpath="t" string="公司绝密31"/>
          <o:lock v:ext="edit" text="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7"/>
      <w:rPr>
        <w:rFonts w:ascii="Times New Roman" w:hAnsi="Times New Roman" w:cs="Times New Roman"/>
      </w:rPr>
    </w:pPr>
    <w:bookmarkStart w:id="0" w:name="_GoBack"/>
    <w:r>
      <w:rPr>
        <w:rFonts w:ascii="Times New Roman" w:eastAsia="华文行楷" w:hAnsi="Times New Roman" w:cs="Times New Roman"/>
        <w:b/>
        <w:sz w:val="21"/>
        <w:szCs w:val="21"/>
      </w:rPr>
      <w:t>U</w:t>
    </w:r>
    <w:r>
      <w:rPr>
        <w:rFonts w:ascii="Times New Roman" w:eastAsia="华文行楷" w:hAnsi="Times New Roman" w:cs="Times New Roman"/>
        <w:b/>
        <w:sz w:val="21"/>
        <w:szCs w:val="21"/>
      </w:rPr>
      <w:t>科研</w:t>
    </w:r>
    <w:r>
      <w:rPr>
        <w:rFonts w:ascii="Times New Roman" w:eastAsia="华文行楷" w:hAnsi="Times New Roman" w:cs="Times New Roman"/>
        <w:b/>
        <w:sz w:val="21"/>
        <w:szCs w:val="21"/>
      </w:rPr>
      <w:t xml:space="preserve">—www.ukeyan.com                                      </w:t>
    </w:r>
    <w:r>
      <w:rPr>
        <w:rFonts w:ascii="Times New Roman" w:eastAsia="华文行楷" w:hAnsi="Times New Roman" w:cs="Times New Roman"/>
        <w:b/>
        <w:sz w:val="21"/>
        <w:szCs w:val="21"/>
      </w:rPr>
      <w:t>让实验更简单，让科研更高效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7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position:absolute;left:0;text-align:left;margin-left:0;margin-top:0;width:681pt;height:202.5pt;rotation:315;z-index:-251651072;mso-position-horizontal:center;mso-position-horizontal-relative:margin;mso-position-vertical:center;mso-position-vertical-relative:margin;mso-width-relative:page;mso-height-relative:page" o:allowincell="f" fillcolor="#36f" stroked="f">
          <v:textpath style="font-family:&quot;方正水柱简体&quot;;font-size:96pt" trim="t" fitpath="t" string="中科百测"/>
          <o:lock v:ext="edit" text="f"/>
          <w10:wrap anchorx="margin" anchory="margin"/>
        </v:shape>
      </w:pict>
    </w:r>
    <w:r>
      <w:pict>
        <v:shape id="_x0000_s2053" type="#_x0000_t136" style="position:absolute;left:0;text-align:left;margin-left:0;margin-top:0;width:480pt;height:143.25pt;rotation:315;z-index:-251653120;mso-position-horizontal:center;mso-position-horizontal-relative:margin;mso-position-vertical:center;mso-position-vertical-relative:margin;mso-width-relative:page;mso-height-relative:page" o:allowincell="f" fillcolor="blue" stroked="f">
          <v:fill opacity=".5"/>
          <v:textpath style="font-family:&quot;方正水柱简体&quot;;font-size:96pt" trim="t" fitpath="t" string="中科百测"/>
          <o:lock v:ext="edit" text="f"/>
          <w10:wrap anchorx="margin" anchory="margin"/>
        </v:shape>
      </w:pict>
    </w:r>
    <w:r>
      <w:pict>
        <v:shape id="_x0000_s2051" type="#_x0000_t136" style="position:absolute;left:0;text-align:left;margin-left:0;margin-top:0;width:8in;height:36pt;z-index:-251655168;mso-position-horizontal:center;mso-position-horizontal-relative:margin;mso-position-vertical:center;mso-position-vertical-relative:margin;mso-width-relative:page;mso-height-relative:page" o:allowincell="f" fillcolor="#36f" stroked="f">
          <v:textpath style="font-family:&quot;宋体&quot;" trim="t" fitpath="t" string="如不进行元素价态分析该项可不填写"/>
          <o:lock v:ext="edit" text="f"/>
          <w10:wrap anchorx="margin" anchory="margin"/>
        </v:shape>
      </w:pict>
    </w:r>
    <w:r>
      <w:pict>
        <v:shape id="PowerPlusWaterMarkObject1" o:spid="_x0000_s2049" type="#_x0000_t136" style="position:absolute;left:0;text-align:left;margin-left:0;margin-top:0;width:199.5pt;height:39.75pt;rotation:315;z-index:-251657216;mso-position-horizontal:center;mso-position-horizontal-relative:margin;mso-position-vertical:center;mso-position-vertical-relative:margin;mso-width-relative:page;mso-height-relative:page" o:allowincell="f" fillcolor="#36f" stroked="f">
          <v:fill opacity=".5"/>
          <v:textpath style="font-family:&quot;宋体&quot;;font-size:40pt" trim="t" fitpath="t" string="公司绝密31"/>
          <o:lock v:ext="edit" text="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2495"/>
    <w:multiLevelType w:val="hybridMultilevel"/>
    <w:tmpl w:val="62049D2A"/>
    <w:lvl w:ilvl="0" w:tplc="B6D8FCBA">
      <w:start w:val="1"/>
      <w:numFmt w:val="decimal"/>
      <w:lvlText w:val="%1)"/>
      <w:lvlJc w:val="left"/>
      <w:pPr>
        <w:ind w:left="310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3108" w:hanging="420"/>
      </w:pPr>
    </w:lvl>
    <w:lvl w:ilvl="2" w:tplc="0409001B" w:tentative="1">
      <w:start w:val="1"/>
      <w:numFmt w:val="lowerRoman"/>
      <w:lvlText w:val="%3."/>
      <w:lvlJc w:val="right"/>
      <w:pPr>
        <w:ind w:left="3528" w:hanging="420"/>
      </w:pPr>
    </w:lvl>
    <w:lvl w:ilvl="3" w:tplc="0409000F" w:tentative="1">
      <w:start w:val="1"/>
      <w:numFmt w:val="decimal"/>
      <w:lvlText w:val="%4."/>
      <w:lvlJc w:val="left"/>
      <w:pPr>
        <w:ind w:left="3948" w:hanging="420"/>
      </w:pPr>
    </w:lvl>
    <w:lvl w:ilvl="4" w:tplc="04090019" w:tentative="1">
      <w:start w:val="1"/>
      <w:numFmt w:val="lowerLetter"/>
      <w:lvlText w:val="%5)"/>
      <w:lvlJc w:val="left"/>
      <w:pPr>
        <w:ind w:left="4368" w:hanging="420"/>
      </w:pPr>
    </w:lvl>
    <w:lvl w:ilvl="5" w:tplc="0409001B" w:tentative="1">
      <w:start w:val="1"/>
      <w:numFmt w:val="lowerRoman"/>
      <w:lvlText w:val="%6."/>
      <w:lvlJc w:val="right"/>
      <w:pPr>
        <w:ind w:left="4788" w:hanging="420"/>
      </w:pPr>
    </w:lvl>
    <w:lvl w:ilvl="6" w:tplc="0409000F" w:tentative="1">
      <w:start w:val="1"/>
      <w:numFmt w:val="decimal"/>
      <w:lvlText w:val="%7."/>
      <w:lvlJc w:val="left"/>
      <w:pPr>
        <w:ind w:left="5208" w:hanging="420"/>
      </w:pPr>
    </w:lvl>
    <w:lvl w:ilvl="7" w:tplc="04090019" w:tentative="1">
      <w:start w:val="1"/>
      <w:numFmt w:val="lowerLetter"/>
      <w:lvlText w:val="%8)"/>
      <w:lvlJc w:val="left"/>
      <w:pPr>
        <w:ind w:left="5628" w:hanging="420"/>
      </w:pPr>
    </w:lvl>
    <w:lvl w:ilvl="8" w:tplc="0409001B" w:tentative="1">
      <w:start w:val="1"/>
      <w:numFmt w:val="lowerRoman"/>
      <w:lvlText w:val="%9."/>
      <w:lvlJc w:val="right"/>
      <w:pPr>
        <w:ind w:left="6048" w:hanging="420"/>
      </w:pPr>
    </w:lvl>
  </w:abstractNum>
  <w:abstractNum w:abstractNumId="1" w15:restartNumberingAfterBreak="0">
    <w:nsid w:val="0D495581"/>
    <w:multiLevelType w:val="hybridMultilevel"/>
    <w:tmpl w:val="071058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CCE0D1D"/>
    <w:multiLevelType w:val="hybridMultilevel"/>
    <w:tmpl w:val="7616C54A"/>
    <w:lvl w:ilvl="0" w:tplc="04090011">
      <w:start w:val="1"/>
      <w:numFmt w:val="decimal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4F3320A3"/>
    <w:multiLevelType w:val="hybridMultilevel"/>
    <w:tmpl w:val="816A299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7E70F3C"/>
    <w:multiLevelType w:val="hybridMultilevel"/>
    <w:tmpl w:val="8E3C34DC"/>
    <w:lvl w:ilvl="0" w:tplc="0CEAAD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ADF7975"/>
    <w:multiLevelType w:val="hybridMultilevel"/>
    <w:tmpl w:val="291A500A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73D1772F"/>
    <w:multiLevelType w:val="hybridMultilevel"/>
    <w:tmpl w:val="252EE32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7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 fillcolor="white">
      <v:fill color="white"/>
    </o:shapedefaults>
    <o:shapelayout v:ext="edit">
      <o:idmap v:ext="edit" data="1"/>
    </o:shapelayout>
  </w:shapeDefaults>
  <w:decimalSymbol w:val="."/>
  <w:listSeparator w:val=","/>
  <w15:docId w15:val="{13BE7DC1-FBC7-4E76-878A-DAC4A79E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widowControl/>
      <w:spacing w:before="24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9">
    <w:name w:val="Hyperlink"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p16">
    <w:name w:val="p16"/>
    <w:basedOn w:val="a"/>
    <w:qFormat/>
    <w:pPr>
      <w:widowControl/>
      <w:jc w:val="left"/>
    </w:pPr>
    <w:rPr>
      <w:kern w:val="0"/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sz w:val="28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99"/>
    <w:pPr>
      <w:ind w:firstLineChars="200" w:firstLine="420"/>
    </w:p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Pr>
      <w:kern w:val="2"/>
      <w:sz w:val="21"/>
      <w:szCs w:val="24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qowt-font4">
    <w:name w:val="qowt-font4"/>
    <w:basedOn w:val="a0"/>
  </w:style>
  <w:style w:type="character" w:customStyle="1" w:styleId="qowt-font2">
    <w:name w:val="qowt-font2"/>
    <w:basedOn w:val="a0"/>
  </w:style>
  <w:style w:type="paragraph" w:customStyle="1" w:styleId="x-scope">
    <w:name w:val="x-scope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qowt-stl-">
    <w:name w:val="qowt-stl-正文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2"/>
    </w:rPr>
  </w:style>
  <w:style w:type="character" w:styleId="af">
    <w:name w:val="Strong"/>
    <w:uiPriority w:val="22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8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0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4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2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4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9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1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30"/>
    <customShpInfo spid="_x0000_s1028"/>
    <customShpInfo spid="_x0000_s1026"/>
    <customShpInfo spid="_x0000_s1031"/>
    <customShpInfo spid="_x0000_s1029"/>
    <customShpInfo spid="_x0000_s1027"/>
    <customShpInfo spid="_x0000_s1025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AA7607-C6DE-4839-BA36-C9B25AD51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84</cp:revision>
  <cp:lastPrinted>2019-01-16T08:10:00Z</cp:lastPrinted>
  <dcterms:created xsi:type="dcterms:W3CDTF">2017-04-04T08:33:00Z</dcterms:created>
  <dcterms:modified xsi:type="dcterms:W3CDTF">2024-08-30T02:12:00Z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3DF88B1E00C14DB59613CE05B0EA7799</vt:lpwstr>
  </property>
</Properties>
</file>